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00F8" w14:textId="4413839B" w:rsidR="008F06F4" w:rsidRPr="000403D3" w:rsidRDefault="00CC0865">
      <w:pPr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BD194F" wp14:editId="762B0B5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21080" cy="1021080"/>
            <wp:effectExtent l="0" t="0" r="7620" b="7620"/>
            <wp:wrapNone/>
            <wp:docPr id="749455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F2">
        <w:t xml:space="preserve"> </w:t>
      </w:r>
    </w:p>
    <w:p w14:paraId="4369CD57" w14:textId="3B39F5C0" w:rsidR="00F157F2" w:rsidRPr="00AA6455" w:rsidRDefault="00AA6455" w:rsidP="00AA6455">
      <w:pPr>
        <w:jc w:val="center"/>
        <w:rPr>
          <w:b/>
          <w:bCs/>
          <w:sz w:val="56"/>
          <w:szCs w:val="56"/>
        </w:rPr>
      </w:pPr>
      <w:r w:rsidRPr="00AA6455">
        <w:rPr>
          <w:b/>
          <w:bCs/>
          <w:sz w:val="56"/>
          <w:szCs w:val="56"/>
        </w:rPr>
        <w:t>KARTA KATALOGOWA</w:t>
      </w:r>
    </w:p>
    <w:p w14:paraId="473B0340" w14:textId="77BBE99F" w:rsidR="00F157F2" w:rsidRDefault="00F157F2"/>
    <w:p w14:paraId="04EDF07C" w14:textId="60AD4C2D" w:rsidR="00F157F2" w:rsidRDefault="00F157F2"/>
    <w:p w14:paraId="33CD973D" w14:textId="735037C8" w:rsidR="00F157F2" w:rsidRDefault="00CC0865">
      <w:r>
        <w:rPr>
          <w:noProof/>
        </w:rPr>
        <w:drawing>
          <wp:anchor distT="0" distB="0" distL="114300" distR="114300" simplePos="0" relativeHeight="251660288" behindDoc="0" locked="0" layoutInCell="1" allowOverlap="1" wp14:anchorId="4416F6D8" wp14:editId="6778E0E6">
            <wp:simplePos x="0" y="0"/>
            <wp:positionH relativeFrom="margin">
              <wp:align>center</wp:align>
            </wp:positionH>
            <wp:positionV relativeFrom="paragraph">
              <wp:posOffset>327660</wp:posOffset>
            </wp:positionV>
            <wp:extent cx="3524250" cy="4086225"/>
            <wp:effectExtent l="0" t="0" r="0" b="9525"/>
            <wp:wrapTopAndBottom/>
            <wp:docPr id="18473745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A815E" w14:textId="278C8DDA" w:rsidR="00F157F2" w:rsidRDefault="00F157F2"/>
    <w:p w14:paraId="4FE030C9" w14:textId="398BB4D1" w:rsidR="00F157F2" w:rsidRDefault="00F157F2"/>
    <w:p w14:paraId="34BCEF29" w14:textId="77777777" w:rsidR="00F157F2" w:rsidRDefault="00F157F2"/>
    <w:p w14:paraId="7796B616" w14:textId="580C4199" w:rsidR="00F157F2" w:rsidRPr="00CC5465" w:rsidRDefault="00F157F2" w:rsidP="00F157F2">
      <w:pPr>
        <w:jc w:val="center"/>
        <w:rPr>
          <w:b/>
          <w:bCs/>
          <w:sz w:val="56"/>
          <w:szCs w:val="56"/>
        </w:rPr>
      </w:pPr>
      <w:r w:rsidRPr="00CC5465">
        <w:rPr>
          <w:b/>
          <w:bCs/>
          <w:sz w:val="56"/>
          <w:szCs w:val="56"/>
        </w:rPr>
        <w:t>NAPĘD DO BRAMY PRZESUWNEJ</w:t>
      </w:r>
    </w:p>
    <w:p w14:paraId="504842E9" w14:textId="4CE51DCE" w:rsidR="00F157F2" w:rsidRDefault="00F157F2" w:rsidP="000403D3">
      <w:pPr>
        <w:jc w:val="center"/>
        <w:rPr>
          <w:b/>
          <w:bCs/>
          <w:color w:val="FF0000"/>
          <w:sz w:val="96"/>
          <w:szCs w:val="96"/>
        </w:rPr>
      </w:pPr>
      <w:r w:rsidRPr="00F157F2">
        <w:rPr>
          <w:b/>
          <w:bCs/>
          <w:color w:val="FF0000"/>
          <w:sz w:val="96"/>
          <w:szCs w:val="96"/>
        </w:rPr>
        <w:t xml:space="preserve">JONIEC </w:t>
      </w:r>
    </w:p>
    <w:p w14:paraId="4015AB02" w14:textId="77777777" w:rsidR="000403D3" w:rsidRPr="000403D3" w:rsidRDefault="000403D3" w:rsidP="000403D3">
      <w:pPr>
        <w:jc w:val="center"/>
        <w:rPr>
          <w:b/>
          <w:bCs/>
          <w:color w:val="FF0000"/>
          <w:sz w:val="96"/>
          <w:szCs w:val="96"/>
        </w:rPr>
      </w:pPr>
    </w:p>
    <w:p w14:paraId="254441D9" w14:textId="77777777" w:rsidR="000403D3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sz w:val="16"/>
          <w:szCs w:val="16"/>
        </w:rPr>
      </w:pPr>
      <w:bookmarkStart w:id="0" w:name="_Hlk144813616"/>
      <w:bookmarkStart w:id="1" w:name="_Hlk144813629"/>
      <w:r w:rsidRPr="00FD36BF">
        <w:rPr>
          <w:rFonts w:ascii="Arial" w:eastAsia="Arial" w:hAnsi="Arial" w:cs="Arial"/>
          <w:b/>
          <w:sz w:val="16"/>
          <w:szCs w:val="16"/>
        </w:rPr>
        <w:t xml:space="preserve">WYPRODUKOWANO DLA: F.P.U.H. JONIEC Mieczysław Joniec Tymbark 109, 34-650 Tymbark, </w:t>
      </w:r>
    </w:p>
    <w:p w14:paraId="7098F814" w14:textId="6144BE45" w:rsidR="000403D3" w:rsidRPr="00FD36BF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sz w:val="16"/>
          <w:szCs w:val="16"/>
        </w:rPr>
      </w:pPr>
      <w:r w:rsidRPr="00FD36BF">
        <w:rPr>
          <w:rFonts w:ascii="Arial" w:eastAsia="Arial" w:hAnsi="Arial" w:cs="Arial"/>
          <w:b/>
          <w:sz w:val="16"/>
          <w:szCs w:val="16"/>
        </w:rPr>
        <w:t>tel. 18 332 53 90</w:t>
      </w:r>
      <w:bookmarkEnd w:id="0"/>
      <w:r>
        <w:rPr>
          <w:rFonts w:ascii="Arial" w:eastAsia="Arial" w:hAnsi="Arial" w:cs="Arial"/>
          <w:b/>
          <w:sz w:val="16"/>
          <w:szCs w:val="16"/>
        </w:rPr>
        <w:t xml:space="preserve">, </w:t>
      </w:r>
      <w:r w:rsidRPr="00FD36BF">
        <w:rPr>
          <w:rFonts w:ascii="Arial" w:eastAsia="Arial" w:hAnsi="Arial" w:cs="Arial"/>
          <w:b/>
          <w:sz w:val="16"/>
          <w:szCs w:val="16"/>
        </w:rPr>
        <w:t xml:space="preserve">e-mail: </w:t>
      </w:r>
      <w:hyperlink r:id="rId7" w:history="1">
        <w:r w:rsidRPr="00FD36BF">
          <w:rPr>
            <w:rStyle w:val="Hipercze"/>
            <w:rFonts w:ascii="Arial" w:eastAsia="Arial" w:hAnsi="Arial" w:cs="Arial"/>
            <w:b/>
            <w:sz w:val="16"/>
            <w:szCs w:val="16"/>
          </w:rPr>
          <w:t>joniec@joniec.pl</w:t>
        </w:r>
      </w:hyperlink>
      <w:r w:rsidRPr="00FD36BF">
        <w:rPr>
          <w:rFonts w:ascii="Arial" w:eastAsia="Arial" w:hAnsi="Arial" w:cs="Arial"/>
          <w:b/>
          <w:sz w:val="16"/>
          <w:szCs w:val="16"/>
        </w:rPr>
        <w:t xml:space="preserve"> www.joniec.pl</w:t>
      </w:r>
    </w:p>
    <w:p w14:paraId="4F94405F" w14:textId="4E74DE16" w:rsidR="000403D3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00FD36BF">
        <w:rPr>
          <w:rFonts w:ascii="Arial" w:eastAsia="Arial" w:hAnsi="Arial" w:cs="Arial"/>
          <w:b/>
          <w:sz w:val="16"/>
          <w:szCs w:val="16"/>
        </w:rPr>
        <w:t>PRZEZ</w:t>
      </w:r>
      <w:r>
        <w:rPr>
          <w:rFonts w:ascii="Arial" w:eastAsia="Arial" w:hAnsi="Arial" w:cs="Arial"/>
          <w:b/>
          <w:color w:val="000080"/>
          <w:sz w:val="16"/>
          <w:szCs w:val="16"/>
        </w:rPr>
        <w:t xml:space="preserve">: </w:t>
      </w:r>
      <w:r w:rsidRPr="00056909">
        <w:rPr>
          <w:rFonts w:ascii="Arial" w:eastAsia="Arial" w:hAnsi="Arial" w:cs="Arial"/>
          <w:b/>
          <w:color w:val="000000" w:themeColor="text1"/>
          <w:sz w:val="16"/>
          <w:szCs w:val="16"/>
        </w:rPr>
        <w:t>LE-MAR-POL Marchut Leszek, ul. Biecka 104C, 38-300 Gorlic</w:t>
      </w:r>
      <w:r>
        <w:rPr>
          <w:rFonts w:ascii="Arial" w:eastAsia="Arial" w:hAnsi="Arial" w:cs="Arial"/>
          <w:b/>
          <w:color w:val="000000" w:themeColor="text1"/>
          <w:sz w:val="16"/>
          <w:szCs w:val="16"/>
        </w:rPr>
        <w:t>e</w:t>
      </w:r>
    </w:p>
    <w:p w14:paraId="7478E454" w14:textId="7774CA73" w:rsidR="000403D3" w:rsidRDefault="000403D3">
      <w:pPr>
        <w:rPr>
          <w:rFonts w:ascii="Arial" w:eastAsia="Arial" w:hAnsi="Arial" w:cs="Arial"/>
          <w:b/>
          <w:color w:val="000000" w:themeColor="text1"/>
          <w:sz w:val="16"/>
          <w:szCs w:val="16"/>
        </w:rPr>
      </w:pPr>
    </w:p>
    <w:p w14:paraId="0A03CA4F" w14:textId="1B493998" w:rsidR="000403D3" w:rsidRPr="000403D3" w:rsidRDefault="000403D3" w:rsidP="000403D3">
      <w:pPr>
        <w:spacing w:after="66" w:line="349" w:lineRule="auto"/>
        <w:ind w:left="808" w:right="930" w:hanging="16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CCD9C7" wp14:editId="2C50EBA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271857689" name="Obraz 27185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33B7501F" w14:textId="77777777" w:rsidR="000403D3" w:rsidRPr="00CC0865" w:rsidRDefault="000403D3" w:rsidP="00A920EF">
      <w:pPr>
        <w:spacing w:line="240" w:lineRule="auto"/>
        <w:jc w:val="right"/>
        <w:rPr>
          <w:b/>
          <w:bCs/>
          <w:sz w:val="18"/>
          <w:szCs w:val="18"/>
        </w:rPr>
      </w:pPr>
      <w:r w:rsidRPr="00CC0865">
        <w:rPr>
          <w:b/>
          <w:bCs/>
          <w:sz w:val="18"/>
          <w:szCs w:val="18"/>
        </w:rPr>
        <w:t>NAPĘD DO BRAMY PRZESUWNEJ</w:t>
      </w:r>
    </w:p>
    <w:p w14:paraId="1A898A02" w14:textId="4405A00F" w:rsidR="000403D3" w:rsidRPr="00CC0865" w:rsidRDefault="00CC0865" w:rsidP="00A920EF">
      <w:pPr>
        <w:spacing w:line="240" w:lineRule="auto"/>
        <w:ind w:left="7080" w:firstLine="708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</w:t>
      </w:r>
      <w:r w:rsidR="000403D3" w:rsidRPr="00CC0865">
        <w:rPr>
          <w:b/>
          <w:bCs/>
          <w:color w:val="FF0000"/>
          <w:sz w:val="24"/>
          <w:szCs w:val="24"/>
        </w:rPr>
        <w:t xml:space="preserve">JONIEC </w:t>
      </w:r>
    </w:p>
    <w:p w14:paraId="674435C0" w14:textId="670DE64E" w:rsidR="00F157F2" w:rsidRDefault="00F157F2" w:rsidP="000403D3">
      <w:pPr>
        <w:jc w:val="right"/>
        <w:rPr>
          <w:sz w:val="28"/>
          <w:szCs w:val="28"/>
        </w:rPr>
      </w:pPr>
    </w:p>
    <w:p w14:paraId="4698422C" w14:textId="669659DA" w:rsidR="00CC5465" w:rsidRDefault="00CC5465" w:rsidP="00CC5465">
      <w:pPr>
        <w:rPr>
          <w:b/>
          <w:bCs/>
          <w:sz w:val="24"/>
          <w:szCs w:val="24"/>
        </w:rPr>
      </w:pPr>
      <w:r w:rsidRPr="00CC5465">
        <w:rPr>
          <w:b/>
          <w:bCs/>
          <w:sz w:val="24"/>
          <w:szCs w:val="24"/>
        </w:rPr>
        <w:t>Napęd przeznaczony do bram o wadze do 1000kg. Zastosowanie w domach jednorodzinnych oraz wspólnotach mieszkaniowych.</w:t>
      </w:r>
    </w:p>
    <w:p w14:paraId="5D31E7E6" w14:textId="77777777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Charakterystyka:</w:t>
      </w:r>
    </w:p>
    <w:p w14:paraId="5FDA8B8A" w14:textId="77777777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korpus silnika wykonany z aluminium pokryty proszkowo lakierem</w:t>
      </w:r>
    </w:p>
    <w:p w14:paraId="449CC238" w14:textId="77777777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przekładnia i elementy przeniesienia napędu wykonane z metalu</w:t>
      </w:r>
    </w:p>
    <w:p w14:paraId="70761E71" w14:textId="77777777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obudowa odporna na uderzenia i warunki atmosferyczne</w:t>
      </w:r>
    </w:p>
    <w:p w14:paraId="49960D76" w14:textId="77777777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szybkie i bezpieczne odblokowanie awaryjne za pomocą klucza</w:t>
      </w:r>
    </w:p>
    <w:p w14:paraId="6BB33492" w14:textId="77777777" w:rsidR="00AA645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wyłącznik krańcowy mechaniczny z ogranicznikami</w:t>
      </w:r>
    </w:p>
    <w:p w14:paraId="3E2C1630" w14:textId="534A7D3B" w:rsidR="00CC5465" w:rsidRDefault="00CC5465" w:rsidP="00CC5465">
      <w:pPr>
        <w:rPr>
          <w:sz w:val="24"/>
          <w:szCs w:val="24"/>
        </w:rPr>
      </w:pPr>
      <w:r w:rsidRPr="00CC5465">
        <w:rPr>
          <w:sz w:val="24"/>
          <w:szCs w:val="24"/>
        </w:rPr>
        <w:t>- wyłącznik krańcowy magnetyczny (opcja)</w:t>
      </w:r>
    </w:p>
    <w:p w14:paraId="496C8AC1" w14:textId="5A79AA3F" w:rsidR="00CC5465" w:rsidRDefault="00AA6455" w:rsidP="00CC546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46A493" wp14:editId="1ED8DD09">
            <wp:simplePos x="0" y="0"/>
            <wp:positionH relativeFrom="margin">
              <wp:posOffset>4552950</wp:posOffset>
            </wp:positionH>
            <wp:positionV relativeFrom="paragraph">
              <wp:posOffset>6350</wp:posOffset>
            </wp:positionV>
            <wp:extent cx="164274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91" y="21384"/>
                <wp:lineTo x="21291" y="0"/>
                <wp:lineTo x="0" y="0"/>
              </wp:wrapPolygon>
            </wp:wrapTight>
            <wp:docPr id="1265112207" name="Obraz 126511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465" w:rsidRPr="00CC5465">
        <w:rPr>
          <w:sz w:val="24"/>
          <w:szCs w:val="24"/>
        </w:rPr>
        <w:t>- podstawa montażowa (opcja)</w:t>
      </w:r>
      <w:r w:rsidR="000F5A42" w:rsidRPr="000F5A42">
        <w:rPr>
          <w:noProof/>
        </w:rPr>
        <w:t xml:space="preserve"> </w:t>
      </w:r>
    </w:p>
    <w:p w14:paraId="4F04484E" w14:textId="458D581A" w:rsidR="00CC5465" w:rsidRDefault="000F5A42" w:rsidP="00CC546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9627197" wp14:editId="0A465F11">
            <wp:simplePos x="0" y="0"/>
            <wp:positionH relativeFrom="margin">
              <wp:posOffset>3771900</wp:posOffset>
            </wp:positionH>
            <wp:positionV relativeFrom="paragraph">
              <wp:posOffset>2125345</wp:posOffset>
            </wp:positionV>
            <wp:extent cx="23812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7" y="21504"/>
                <wp:lineTo x="21427" y="0"/>
                <wp:lineTo x="0" y="0"/>
              </wp:wrapPolygon>
            </wp:wrapTight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2633"/>
      </w:tblGrid>
      <w:tr w:rsidR="00CC5465" w14:paraId="635B9FB8" w14:textId="77777777" w:rsidTr="00CC5465">
        <w:trPr>
          <w:trHeight w:val="426"/>
        </w:trPr>
        <w:tc>
          <w:tcPr>
            <w:tcW w:w="5266" w:type="dxa"/>
            <w:gridSpan w:val="2"/>
            <w:shd w:val="clear" w:color="auto" w:fill="A6A6A6" w:themeFill="background1" w:themeFillShade="A6"/>
          </w:tcPr>
          <w:p w14:paraId="44394011" w14:textId="4523835E" w:rsidR="00CC5465" w:rsidRPr="00CC5465" w:rsidRDefault="00CC5465" w:rsidP="00CC5465">
            <w:pPr>
              <w:rPr>
                <w:b/>
                <w:bCs/>
                <w:sz w:val="24"/>
                <w:szCs w:val="24"/>
              </w:rPr>
            </w:pPr>
            <w:r w:rsidRPr="00CC5465">
              <w:rPr>
                <w:b/>
                <w:bCs/>
                <w:sz w:val="24"/>
                <w:szCs w:val="24"/>
              </w:rPr>
              <w:t>Parametry techniczne</w:t>
            </w:r>
          </w:p>
        </w:tc>
      </w:tr>
      <w:tr w:rsidR="00CC5465" w14:paraId="50EC48A5" w14:textId="77777777" w:rsidTr="000F5A42">
        <w:trPr>
          <w:trHeight w:val="426"/>
        </w:trPr>
        <w:tc>
          <w:tcPr>
            <w:tcW w:w="2633" w:type="dxa"/>
            <w:shd w:val="clear" w:color="auto" w:fill="F2F2F2" w:themeFill="background1" w:themeFillShade="F2"/>
          </w:tcPr>
          <w:p w14:paraId="4D0B43FD" w14:textId="68909419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bramy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443C1B33" w14:textId="3BA9F1A8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1000 kg</w:t>
            </w:r>
          </w:p>
        </w:tc>
      </w:tr>
      <w:tr w:rsidR="00CC5465" w14:paraId="63EE71A9" w14:textId="77777777" w:rsidTr="00CC5465">
        <w:trPr>
          <w:trHeight w:val="448"/>
        </w:trPr>
        <w:tc>
          <w:tcPr>
            <w:tcW w:w="2633" w:type="dxa"/>
            <w:shd w:val="clear" w:color="auto" w:fill="BFBFBF" w:themeFill="background1" w:themeFillShade="BF"/>
          </w:tcPr>
          <w:p w14:paraId="13ABC8F9" w14:textId="43CCFF58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Zasilanie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4049A291" w14:textId="0A87CA9A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230V AC 50Hz</w:t>
            </w:r>
          </w:p>
        </w:tc>
      </w:tr>
      <w:tr w:rsidR="00CC5465" w14:paraId="617DACB1" w14:textId="77777777" w:rsidTr="000F5A42">
        <w:trPr>
          <w:trHeight w:val="426"/>
        </w:trPr>
        <w:tc>
          <w:tcPr>
            <w:tcW w:w="2633" w:type="dxa"/>
            <w:shd w:val="clear" w:color="auto" w:fill="F2F2F2" w:themeFill="background1" w:themeFillShade="F2"/>
          </w:tcPr>
          <w:p w14:paraId="4D8B4A31" w14:textId="2AA8D6E1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silnika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73AA25EB" w14:textId="26705A07" w:rsidR="00CC5465" w:rsidRDefault="00CC5465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330W</w:t>
            </w:r>
          </w:p>
        </w:tc>
      </w:tr>
      <w:tr w:rsidR="00CC5465" w14:paraId="506F6D67" w14:textId="77777777" w:rsidTr="00CC5465">
        <w:trPr>
          <w:trHeight w:val="426"/>
        </w:trPr>
        <w:tc>
          <w:tcPr>
            <w:tcW w:w="2633" w:type="dxa"/>
            <w:shd w:val="clear" w:color="auto" w:fill="BFBFBF" w:themeFill="background1" w:themeFillShade="BF"/>
          </w:tcPr>
          <w:p w14:paraId="2D56FA1D" w14:textId="0D5AEE8A" w:rsidR="00CC5465" w:rsidRDefault="000F5A42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Pobór prądu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7CC5EF04" w14:textId="2A3783FD" w:rsidR="00CC5465" w:rsidRDefault="000F5A42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2A</w:t>
            </w:r>
          </w:p>
        </w:tc>
      </w:tr>
      <w:tr w:rsidR="00CC5465" w14:paraId="72F726CC" w14:textId="77777777" w:rsidTr="000F5A42">
        <w:trPr>
          <w:trHeight w:val="426"/>
        </w:trPr>
        <w:tc>
          <w:tcPr>
            <w:tcW w:w="2633" w:type="dxa"/>
            <w:shd w:val="clear" w:color="auto" w:fill="F2F2F2" w:themeFill="background1" w:themeFillShade="F2"/>
          </w:tcPr>
          <w:p w14:paraId="5DC4F97C" w14:textId="637E847F" w:rsidR="00CC5465" w:rsidRDefault="000F5A42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Prędkość obrotowa silnika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68A3E78E" w14:textId="0C441E73" w:rsidR="00CC5465" w:rsidRDefault="000F5A42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 </w:t>
            </w:r>
            <w:proofErr w:type="spellStart"/>
            <w:r>
              <w:rPr>
                <w:sz w:val="24"/>
                <w:szCs w:val="24"/>
              </w:rPr>
              <w:t>obr</w:t>
            </w:r>
            <w:proofErr w:type="spellEnd"/>
            <w:r w:rsidR="004A06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/min</w:t>
            </w:r>
          </w:p>
        </w:tc>
      </w:tr>
      <w:tr w:rsidR="00CC5465" w14:paraId="7980A8D7" w14:textId="77777777" w:rsidTr="00CC5465">
        <w:trPr>
          <w:trHeight w:val="426"/>
        </w:trPr>
        <w:tc>
          <w:tcPr>
            <w:tcW w:w="2633" w:type="dxa"/>
            <w:shd w:val="clear" w:color="auto" w:fill="BFBFBF" w:themeFill="background1" w:themeFillShade="BF"/>
          </w:tcPr>
          <w:p w14:paraId="0E9855C0" w14:textId="279026E7" w:rsidR="00CC5465" w:rsidRDefault="000F5A42" w:rsidP="000F5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Temperatura pracy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051E6120" w14:textId="389910E8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-20°C / +55°C</w:t>
            </w:r>
          </w:p>
        </w:tc>
      </w:tr>
      <w:tr w:rsidR="00CC5465" w14:paraId="3A7993DE" w14:textId="77777777" w:rsidTr="000F5A42">
        <w:trPr>
          <w:trHeight w:val="448"/>
        </w:trPr>
        <w:tc>
          <w:tcPr>
            <w:tcW w:w="2633" w:type="dxa"/>
            <w:shd w:val="clear" w:color="auto" w:fill="F2F2F2" w:themeFill="background1" w:themeFillShade="F2"/>
          </w:tcPr>
          <w:p w14:paraId="57DA445A" w14:textId="5BC8F0C0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Prędkość przesuwu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6B7D2176" w14:textId="3C527520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10 m/min</w:t>
            </w:r>
          </w:p>
        </w:tc>
      </w:tr>
      <w:tr w:rsidR="00CC5465" w14:paraId="0A887676" w14:textId="77777777" w:rsidTr="00CC5465">
        <w:trPr>
          <w:trHeight w:val="426"/>
        </w:trPr>
        <w:tc>
          <w:tcPr>
            <w:tcW w:w="2633" w:type="dxa"/>
            <w:shd w:val="clear" w:color="auto" w:fill="BFBFBF" w:themeFill="background1" w:themeFillShade="BF"/>
          </w:tcPr>
          <w:p w14:paraId="652A89FB" w14:textId="4BB4E4B0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Awaryjne otwieranie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2BFC5653" w14:textId="118FF307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klucz mechaniczny</w:t>
            </w:r>
          </w:p>
        </w:tc>
      </w:tr>
      <w:tr w:rsidR="00CC5465" w14:paraId="2FAF041D" w14:textId="77777777" w:rsidTr="000F5A42">
        <w:trPr>
          <w:trHeight w:val="426"/>
        </w:trPr>
        <w:tc>
          <w:tcPr>
            <w:tcW w:w="2633" w:type="dxa"/>
            <w:shd w:val="clear" w:color="auto" w:fill="F2F2F2" w:themeFill="background1" w:themeFillShade="F2"/>
          </w:tcPr>
          <w:p w14:paraId="30354B35" w14:textId="6BA1152B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Głośność pracy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07930EE4" w14:textId="3E381759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&lt;30dBA</w:t>
            </w:r>
          </w:p>
        </w:tc>
      </w:tr>
      <w:tr w:rsidR="00CC5465" w14:paraId="2FA50BE9" w14:textId="77777777" w:rsidTr="00CC5465">
        <w:trPr>
          <w:trHeight w:val="426"/>
        </w:trPr>
        <w:tc>
          <w:tcPr>
            <w:tcW w:w="2633" w:type="dxa"/>
            <w:shd w:val="clear" w:color="auto" w:fill="BFBFBF" w:themeFill="background1" w:themeFillShade="BF"/>
          </w:tcPr>
          <w:p w14:paraId="683DAAB8" w14:textId="27F498DD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Klasa szczelności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20CB3B0C" w14:textId="44958536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IP44</w:t>
            </w:r>
          </w:p>
        </w:tc>
      </w:tr>
      <w:tr w:rsidR="00CC5465" w14:paraId="0108A475" w14:textId="77777777" w:rsidTr="000F5A42">
        <w:trPr>
          <w:trHeight w:val="426"/>
        </w:trPr>
        <w:tc>
          <w:tcPr>
            <w:tcW w:w="2633" w:type="dxa"/>
            <w:shd w:val="clear" w:color="auto" w:fill="F2F2F2" w:themeFill="background1" w:themeFillShade="F2"/>
          </w:tcPr>
          <w:p w14:paraId="69C6A73C" w14:textId="61CB0A3A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Kondensator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050A8E7A" w14:textId="39239835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12,5uF</w:t>
            </w:r>
          </w:p>
        </w:tc>
      </w:tr>
      <w:tr w:rsidR="00CC5465" w14:paraId="7D9D8289" w14:textId="77777777" w:rsidTr="00CC5465">
        <w:trPr>
          <w:trHeight w:val="448"/>
        </w:trPr>
        <w:tc>
          <w:tcPr>
            <w:tcW w:w="2633" w:type="dxa"/>
            <w:shd w:val="clear" w:color="auto" w:fill="BFBFBF" w:themeFill="background1" w:themeFillShade="BF"/>
          </w:tcPr>
          <w:p w14:paraId="4399D094" w14:textId="6F9D4689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Intensywność pracy</w:t>
            </w:r>
          </w:p>
        </w:tc>
        <w:tc>
          <w:tcPr>
            <w:tcW w:w="2633" w:type="dxa"/>
            <w:shd w:val="clear" w:color="auto" w:fill="BFBFBF" w:themeFill="background1" w:themeFillShade="BF"/>
          </w:tcPr>
          <w:p w14:paraId="7EE3A0D2" w14:textId="35F1B86C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50%</w:t>
            </w:r>
          </w:p>
        </w:tc>
      </w:tr>
      <w:tr w:rsidR="00CC5465" w14:paraId="17758E4E" w14:textId="77777777" w:rsidTr="000F5A42">
        <w:trPr>
          <w:trHeight w:val="402"/>
        </w:trPr>
        <w:tc>
          <w:tcPr>
            <w:tcW w:w="2633" w:type="dxa"/>
            <w:shd w:val="clear" w:color="auto" w:fill="F2F2F2" w:themeFill="background1" w:themeFillShade="F2"/>
          </w:tcPr>
          <w:p w14:paraId="1EA5B17D" w14:textId="1C3ACD0C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Masa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5596DBA8" w14:textId="02847430" w:rsidR="00CC5465" w:rsidRDefault="000F5A42" w:rsidP="000F5A42">
            <w:pPr>
              <w:rPr>
                <w:sz w:val="24"/>
                <w:szCs w:val="24"/>
              </w:rPr>
            </w:pPr>
            <w:r w:rsidRPr="000F5A42">
              <w:rPr>
                <w:sz w:val="24"/>
                <w:szCs w:val="24"/>
              </w:rPr>
              <w:t>9kg</w:t>
            </w:r>
          </w:p>
        </w:tc>
      </w:tr>
    </w:tbl>
    <w:p w14:paraId="2AA22512" w14:textId="77777777" w:rsidR="00AA6455" w:rsidRDefault="00AA6455" w:rsidP="00CC5465">
      <w:pPr>
        <w:rPr>
          <w:sz w:val="24"/>
          <w:szCs w:val="24"/>
        </w:rPr>
      </w:pPr>
    </w:p>
    <w:p w14:paraId="212CAF68" w14:textId="222BE481" w:rsidR="000F5A42" w:rsidRPr="000F5A42" w:rsidRDefault="00C46156" w:rsidP="000F5A42">
      <w:pPr>
        <w:spacing w:line="192" w:lineRule="auto"/>
        <w:rPr>
          <w:b/>
          <w:bCs/>
          <w:sz w:val="14"/>
          <w:szCs w:val="14"/>
        </w:rPr>
      </w:pPr>
      <w:r w:rsidRPr="00C46156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3E61D4" wp14:editId="1BDE34A8">
                <wp:simplePos x="0" y="0"/>
                <wp:positionH relativeFrom="margin">
                  <wp:posOffset>4438650</wp:posOffset>
                </wp:positionH>
                <wp:positionV relativeFrom="paragraph">
                  <wp:posOffset>8890</wp:posOffset>
                </wp:positionV>
                <wp:extent cx="2057400" cy="6762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FE46" w14:textId="0315D3E2" w:rsidR="00C46156" w:rsidRPr="00C46156" w:rsidRDefault="00C46156">
                            <w:pP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46156"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F.P.U.H. JONIEC Mieczysław Joniec Tymbark 109, 34-650 Tymbark</w:t>
                            </w:r>
                          </w:p>
                          <w:p w14:paraId="0FD63A59" w14:textId="2CC365AC" w:rsidR="00C46156" w:rsidRPr="00C46156" w:rsidRDefault="00C46156" w:rsidP="00C46156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C46156">
                              <w:rPr>
                                <w:sz w:val="16"/>
                                <w:szCs w:val="16"/>
                              </w:rPr>
                              <w:t>www.joniec.pl</w:t>
                            </w:r>
                            <w:r w:rsidRPr="00C46156">
                              <w:rPr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 w:rsidRPr="00C461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61D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9.5pt;margin-top:.7pt;width:162pt;height:5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" stroked="f">
                <v:textbox>
                  <w:txbxContent>
                    <w:p w14:paraId="3DFFFE46" w14:textId="0315D3E2" w:rsidR="00C46156" w:rsidRPr="00C46156" w:rsidRDefault="00C46156">
                      <w:pP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C46156"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F.P.U.H. JONIEC Mieczysław Joniec Tymbark 109, 34-650 Tymbark</w:t>
                      </w:r>
                    </w:p>
                    <w:p w14:paraId="0FD63A59" w14:textId="2CC365AC" w:rsidR="00C46156" w:rsidRPr="00C46156" w:rsidRDefault="00C46156" w:rsidP="00C46156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C46156">
                        <w:rPr>
                          <w:sz w:val="16"/>
                          <w:szCs w:val="16"/>
                        </w:rPr>
                        <w:t>www.joniec.pl</w:t>
                      </w:r>
                      <w:r w:rsidRPr="00C46156">
                        <w:rPr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 w:rsidRPr="00C4615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A42" w:rsidRPr="000F5A42">
        <w:rPr>
          <w:b/>
          <w:bCs/>
          <w:sz w:val="14"/>
          <w:szCs w:val="14"/>
        </w:rPr>
        <w:t xml:space="preserve">Spełnia wymagania: </w:t>
      </w:r>
    </w:p>
    <w:p w14:paraId="46BCE520" w14:textId="57973F9B" w:rsidR="000F5A42" w:rsidRPr="000F5A42" w:rsidRDefault="00193004" w:rsidP="000F5A42">
      <w:pPr>
        <w:spacing w:line="192" w:lineRule="auto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375BCBD" wp14:editId="60700EAD">
            <wp:simplePos x="0" y="0"/>
            <wp:positionH relativeFrom="column">
              <wp:posOffset>2838450</wp:posOffset>
            </wp:positionH>
            <wp:positionV relativeFrom="paragraph">
              <wp:posOffset>9525</wp:posOffset>
            </wp:positionV>
            <wp:extent cx="371475" cy="261778"/>
            <wp:effectExtent l="0" t="0" r="0" b="5080"/>
            <wp:wrapTight wrapText="bothSides">
              <wp:wrapPolygon edited="0">
                <wp:start x="2215" y="0"/>
                <wp:lineTo x="0" y="6291"/>
                <wp:lineTo x="0" y="11010"/>
                <wp:lineTo x="2215" y="20447"/>
                <wp:lineTo x="18831" y="20447"/>
                <wp:lineTo x="18831" y="0"/>
                <wp:lineTo x="2215" y="0"/>
              </wp:wrapPolygon>
            </wp:wrapTight>
            <wp:docPr id="2" name="Obraz 1" descr="ZNAK CE - grafika (logo oznakowania CE. logo CE. symbol CE) - CECE 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CE - grafika (logo oznakowania CE. logo CE. symbol CE) - CECE POLS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A42" w:rsidRPr="000F5A42">
        <w:rPr>
          <w:sz w:val="14"/>
          <w:szCs w:val="14"/>
        </w:rPr>
        <w:t>EN 61000-3-2 (1995), EN 60555-3 (1997) WITH A1 (1991) EN 55014 (1993),</w:t>
      </w:r>
      <w:r w:rsidRPr="00193004">
        <w:rPr>
          <w:noProof/>
        </w:rPr>
        <w:t xml:space="preserve"> </w:t>
      </w:r>
    </w:p>
    <w:p w14:paraId="34116746" w14:textId="24B41613" w:rsidR="000F5A42" w:rsidRPr="000F5A42" w:rsidRDefault="000F5A42" w:rsidP="000F5A42">
      <w:pPr>
        <w:spacing w:line="192" w:lineRule="auto"/>
        <w:rPr>
          <w:sz w:val="14"/>
          <w:szCs w:val="14"/>
        </w:rPr>
      </w:pPr>
      <w:r w:rsidRPr="000F5A42">
        <w:rPr>
          <w:sz w:val="14"/>
          <w:szCs w:val="14"/>
        </w:rPr>
        <w:t>EN 55014 (1995) 89/336 CEE, 92/31/CEE, 93/68 CEE 73/23 CEE – 93/68</w:t>
      </w:r>
    </w:p>
    <w:p w14:paraId="4E28DA2C" w14:textId="2EA678F8" w:rsidR="000F5A42" w:rsidRPr="00C46156" w:rsidRDefault="000F5A42" w:rsidP="00C46156">
      <w:pPr>
        <w:spacing w:line="192" w:lineRule="auto"/>
        <w:rPr>
          <w:sz w:val="14"/>
          <w:szCs w:val="14"/>
        </w:rPr>
      </w:pPr>
      <w:r w:rsidRPr="000F5A42">
        <w:rPr>
          <w:sz w:val="14"/>
          <w:szCs w:val="14"/>
        </w:rPr>
        <w:t xml:space="preserve">CEE – D.L. of 25.11.1996 – </w:t>
      </w:r>
      <w:proofErr w:type="spellStart"/>
      <w:r w:rsidRPr="000F5A42">
        <w:rPr>
          <w:sz w:val="14"/>
          <w:szCs w:val="14"/>
        </w:rPr>
        <w:t>Mod</w:t>
      </w:r>
      <w:proofErr w:type="spellEnd"/>
      <w:r w:rsidRPr="000F5A42">
        <w:rPr>
          <w:sz w:val="14"/>
          <w:szCs w:val="14"/>
        </w:rPr>
        <w:t>. D.L. of 31.07.1997 EN 50082/1 – CEI EN 60335-1</w:t>
      </w:r>
    </w:p>
    <w:sectPr w:rsidR="000F5A42" w:rsidRPr="00C46156" w:rsidSect="00BB4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F2"/>
    <w:rsid w:val="000403D3"/>
    <w:rsid w:val="000B14F6"/>
    <w:rsid w:val="000F5A42"/>
    <w:rsid w:val="00193004"/>
    <w:rsid w:val="004A0624"/>
    <w:rsid w:val="008F06F4"/>
    <w:rsid w:val="00A920EF"/>
    <w:rsid w:val="00AA6455"/>
    <w:rsid w:val="00BB4B5C"/>
    <w:rsid w:val="00C46156"/>
    <w:rsid w:val="00CC0865"/>
    <w:rsid w:val="00CC5465"/>
    <w:rsid w:val="00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603C"/>
  <w15:chartTrackingRefBased/>
  <w15:docId w15:val="{4E75C032-CA49-4AA8-8349-B9BD672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3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D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C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niec@jonie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F1E4-C3E5-4557-9E12-D53E1195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2023-09-13T12:07:00Z</dcterms:created>
  <dcterms:modified xsi:type="dcterms:W3CDTF">2024-02-09T07:53:00Z</dcterms:modified>
</cp:coreProperties>
</file>